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635</wp:posOffset>
            </wp:positionV>
            <wp:extent cx="419735" cy="447675"/>
            <wp:effectExtent l="19050" t="0" r="0" b="0"/>
            <wp:wrapNone/>
            <wp:docPr id="3" name="Immagine 3" descr="simbol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673677</wp:posOffset>
            </wp:positionH>
            <wp:positionV relativeFrom="paragraph">
              <wp:posOffset>90632</wp:posOffset>
            </wp:positionV>
            <wp:extent cx="758363" cy="727363"/>
            <wp:effectExtent l="19050" t="0" r="3637" b="0"/>
            <wp:wrapNone/>
            <wp:docPr id="2" name="Immagin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63" cy="727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>MINISTERO DELL’ISTRUZIONE</w:t>
      </w:r>
      <w:r w:rsidR="00B54C41">
        <w:rPr>
          <w:rFonts w:ascii="Arial Narrow" w:hAnsi="Arial Narrow"/>
          <w:b/>
        </w:rPr>
        <w:t xml:space="preserve"> E DEL MERITO</w:t>
      </w:r>
    </w:p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Istituto Comprensivo “Casalinuovo – Catanzaro Sud”</w:t>
      </w:r>
    </w:p>
    <w:p w:rsidR="00CE6879" w:rsidRDefault="00CE6879" w:rsidP="00CE6879">
      <w:pPr>
        <w:pStyle w:val="Default"/>
        <w:spacing w:line="260" w:lineRule="exact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18"/>
        </w:rPr>
        <w:t xml:space="preserve">C.M. CZIC86000N – C.F. 97061440794 </w: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92075</wp:posOffset>
            </wp:positionV>
            <wp:extent cx="536575" cy="361950"/>
            <wp:effectExtent l="19050" t="0" r="0" b="0"/>
            <wp:wrapNone/>
            <wp:docPr id="4" name="Immagine 4" descr="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18"/>
          <w:szCs w:val="18"/>
        </w:rPr>
        <w:t>Via Stretto Antico, 29 - 88100 Catanzaro (CZ)</w:t>
      </w:r>
    </w:p>
    <w:p w:rsidR="00CE6879" w:rsidRDefault="00CE6879" w:rsidP="00CE6879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Telefax. 0961/32873 </w:t>
      </w:r>
      <w:r>
        <w:rPr>
          <w:rFonts w:ascii="Arial Narrow" w:hAnsi="Arial Narrow"/>
          <w:sz w:val="20"/>
          <w:szCs w:val="20"/>
        </w:rPr>
        <w:t>E-mail:</w:t>
      </w:r>
      <w:r w:rsidR="00D66EA6"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="00C91B8B" w:rsidRPr="00D646E3">
          <w:rPr>
            <w:rStyle w:val="Collegamentoipertestuale"/>
            <w:rFonts w:ascii="Arial Narrow" w:hAnsi="Arial Narrow"/>
            <w:szCs w:val="20"/>
          </w:rPr>
          <w:t>czic86000n@istruzione.it</w:t>
        </w:r>
      </w:hyperlink>
      <w:r w:rsidR="00D66EA6">
        <w:t xml:space="preserve"> </w:t>
      </w:r>
      <w:r>
        <w:rPr>
          <w:rFonts w:ascii="Arial Narrow" w:hAnsi="Arial Narrow"/>
          <w:bCs/>
          <w:sz w:val="20"/>
          <w:szCs w:val="20"/>
        </w:rPr>
        <w:t>PEC:</w:t>
      </w:r>
      <w:hyperlink r:id="rId9" w:history="1">
        <w:r>
          <w:rPr>
            <w:rStyle w:val="Collegamentoipertestuale"/>
            <w:rFonts w:ascii="Arial Narrow" w:hAnsi="Arial Narrow" w:cs="Arial"/>
            <w:szCs w:val="20"/>
          </w:rPr>
          <w:t>czic86000n@pec.istruzione.it</w:t>
        </w:r>
      </w:hyperlink>
    </w:p>
    <w:p w:rsidR="00CE6879" w:rsidRPr="006742D2" w:rsidRDefault="00CE6879" w:rsidP="00CE6879">
      <w:pPr>
        <w:spacing w:after="360"/>
        <w:ind w:left="170"/>
        <w:contextualSpacing/>
        <w:jc w:val="center"/>
        <w:rPr>
          <w:lang w:val="en-US"/>
        </w:rPr>
      </w:pPr>
      <w:r w:rsidRPr="008E3097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web</w:t>
      </w:r>
      <w:r w:rsidRPr="008E3097">
        <w:rPr>
          <w:rStyle w:val="Collegamentoipertestuale"/>
          <w:rFonts w:ascii="Arial Narrow" w:hAnsi="Arial Narrow"/>
          <w:color w:val="auto"/>
          <w:u w:val="none"/>
        </w:rPr>
        <w:t>:</w:t>
      </w:r>
      <w:r w:rsidR="00D66EA6">
        <w:rPr>
          <w:rStyle w:val="Collegamentoipertestuale"/>
          <w:rFonts w:ascii="Arial Narrow" w:hAnsi="Arial Narrow"/>
          <w:color w:val="auto"/>
          <w:u w:val="none"/>
        </w:rPr>
        <w:t xml:space="preserve"> </w:t>
      </w:r>
      <w:r>
        <w:rPr>
          <w:rStyle w:val="Collegamentoipertestuale"/>
          <w:rFonts w:ascii="Arial Narrow" w:hAnsi="Arial Narrow"/>
        </w:rPr>
        <w:t>www.iccasalinuovocatanzarosud.edu.it</w:t>
      </w:r>
    </w:p>
    <w:p w:rsidR="006131CC" w:rsidRPr="006131CC" w:rsidRDefault="006131CC" w:rsidP="000B1B5B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F257C3" w:rsidRDefault="00F257C3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MODELLO PER NUOVE ADOZIONI</w:t>
      </w:r>
    </w:p>
    <w:p w:rsidR="006131CC" w:rsidRPr="006131CC" w:rsidRDefault="006131CC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 w:rsidRPr="006131CC">
        <w:rPr>
          <w:rFonts w:ascii="Calibri" w:eastAsia="Arial Unicode MS" w:hAnsi="Calibri"/>
          <w:b/>
          <w:bCs/>
          <w:sz w:val="22"/>
          <w:szCs w:val="22"/>
        </w:rPr>
        <w:t>Libri di testo anno scolastico 202</w:t>
      </w:r>
      <w:r w:rsidR="007935B7">
        <w:rPr>
          <w:rFonts w:ascii="Calibri" w:eastAsia="Arial Unicode MS" w:hAnsi="Calibri"/>
          <w:b/>
          <w:bCs/>
          <w:sz w:val="22"/>
          <w:szCs w:val="22"/>
        </w:rPr>
        <w:t>5</w:t>
      </w:r>
      <w:r w:rsidRPr="006131CC">
        <w:rPr>
          <w:rFonts w:ascii="Calibri" w:eastAsia="Arial Unicode MS" w:hAnsi="Calibri"/>
          <w:b/>
          <w:bCs/>
          <w:sz w:val="22"/>
          <w:szCs w:val="22"/>
        </w:rPr>
        <w:t>/202</w:t>
      </w:r>
      <w:r w:rsidR="007935B7">
        <w:rPr>
          <w:rFonts w:ascii="Calibri" w:eastAsia="Arial Unicode MS" w:hAnsi="Calibri"/>
          <w:b/>
          <w:bCs/>
          <w:sz w:val="22"/>
          <w:szCs w:val="22"/>
        </w:rPr>
        <w:t>6</w:t>
      </w:r>
    </w:p>
    <w:p w:rsidR="0043750F" w:rsidRPr="003654C8" w:rsidRDefault="006131CC" w:rsidP="006131CC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 xml:space="preserve">SCUOLA SECONDARIA </w:t>
      </w:r>
      <w:proofErr w:type="spellStart"/>
      <w:r>
        <w:rPr>
          <w:rFonts w:ascii="Calibri" w:eastAsia="Arial Unicode MS" w:hAnsi="Calibri"/>
          <w:b w:val="0"/>
          <w:bCs/>
          <w:sz w:val="22"/>
          <w:szCs w:val="22"/>
        </w:rPr>
        <w:t>DI</w:t>
      </w:r>
      <w:proofErr w:type="spellEnd"/>
      <w:r>
        <w:rPr>
          <w:rFonts w:ascii="Calibri" w:eastAsia="Arial Unicode MS" w:hAnsi="Calibri"/>
          <w:b w:val="0"/>
          <w:bCs/>
          <w:sz w:val="22"/>
          <w:szCs w:val="22"/>
        </w:rPr>
        <w:t xml:space="preserve">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ook w:val="04A0"/>
      </w:tblPr>
      <w:tblGrid>
        <w:gridCol w:w="222"/>
        <w:gridCol w:w="222"/>
        <w:gridCol w:w="222"/>
        <w:gridCol w:w="222"/>
        <w:gridCol w:w="222"/>
      </w:tblGrid>
      <w:tr w:rsidR="0043750F" w:rsidRPr="00F257C3" w:rsidTr="00F257C3">
        <w:trPr>
          <w:trHeight w:val="161"/>
        </w:trPr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0" w:type="auto"/>
          </w:tcPr>
          <w:p w:rsidR="0043750F" w:rsidRPr="00F257C3" w:rsidRDefault="0043750F" w:rsidP="00F74DB2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2D1038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F257C3" w:rsidP="00F257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NUOVO TESTO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F257C3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18"/>
          <w:szCs w:val="18"/>
        </w:rPr>
      </w:pPr>
      <w:r w:rsidRPr="00F257C3">
        <w:rPr>
          <w:rFonts w:ascii="Calibri" w:hAnsi="Calibri"/>
          <w:sz w:val="18"/>
          <w:szCs w:val="18"/>
        </w:rPr>
        <w:t>Il testo</w:t>
      </w:r>
      <w:r w:rsidRPr="00F257C3">
        <w:rPr>
          <w:rFonts w:ascii="Calibri" w:hAnsi="Calibri"/>
          <w:color w:val="000000"/>
          <w:sz w:val="18"/>
          <w:szCs w:val="18"/>
        </w:rPr>
        <w:t>, conforme alle prescrizioni</w:t>
      </w:r>
      <w:r w:rsidRPr="00F257C3">
        <w:rPr>
          <w:rFonts w:ascii="Calibri" w:hAnsi="Calibri"/>
          <w:sz w:val="18"/>
          <w:szCs w:val="18"/>
        </w:rPr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3750F" w:rsidRPr="00F257C3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18"/>
          <w:szCs w:val="18"/>
          <w:u w:val="single"/>
        </w:rPr>
      </w:pPr>
      <w:r w:rsidRPr="00F257C3">
        <w:rPr>
          <w:rFonts w:ascii="Calibri" w:hAnsi="Calibri" w:cs="Times New Roman"/>
          <w:color w:val="000000"/>
          <w:sz w:val="18"/>
          <w:szCs w:val="18"/>
        </w:rPr>
        <w:t>I</w:t>
      </w:r>
      <w:r w:rsidRPr="00F257C3">
        <w:rPr>
          <w:rFonts w:ascii="Calibri" w:hAnsi="Calibri" w:cs="Times New Roman"/>
          <w:sz w:val="18"/>
          <w:szCs w:val="18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F74DB2">
        <w:trPr>
          <w:trHeight w:val="567"/>
        </w:trPr>
        <w:tc>
          <w:tcPr>
            <w:tcW w:w="10062" w:type="dxa"/>
          </w:tcPr>
          <w:p w:rsidR="00F257C3" w:rsidRPr="00E31B6A" w:rsidRDefault="00F257C3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943CED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576EEF">
        <w:trPr>
          <w:trHeight w:val="617"/>
        </w:trPr>
        <w:tc>
          <w:tcPr>
            <w:tcW w:w="10062" w:type="dxa"/>
          </w:tcPr>
          <w:p w:rsidR="00F257C3" w:rsidRDefault="00F257C3" w:rsidP="00576EEF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257C3" w:rsidRPr="00E31B6A" w:rsidTr="00576EEF">
        <w:trPr>
          <w:trHeight w:val="617"/>
        </w:trPr>
        <w:tc>
          <w:tcPr>
            <w:tcW w:w="10062" w:type="dxa"/>
          </w:tcPr>
          <w:p w:rsidR="00F257C3" w:rsidRPr="00E31B6A" w:rsidRDefault="00F257C3" w:rsidP="00576EEF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F257C3" w:rsidRPr="00E31B6A" w:rsidRDefault="00F257C3" w:rsidP="00F257C3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F257C3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>Firma/e del/dei docente/i  proponente/i</w:t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F257C3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F257C3" w:rsidRPr="00A2526A" w:rsidRDefault="00F257C3" w:rsidP="00F257C3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BC655E" w:rsidRPr="00CE6879" w:rsidRDefault="00BC655E" w:rsidP="00CE6879">
      <w:pPr>
        <w:pStyle w:val="Titolo"/>
        <w:jc w:val="left"/>
      </w:pPr>
    </w:p>
    <w:sectPr w:rsidR="00BC655E" w:rsidRPr="00CE6879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0B1B5B"/>
    <w:rsid w:val="00282C23"/>
    <w:rsid w:val="002C24EE"/>
    <w:rsid w:val="002D1038"/>
    <w:rsid w:val="002D2827"/>
    <w:rsid w:val="002E32DE"/>
    <w:rsid w:val="003654C8"/>
    <w:rsid w:val="00380C2E"/>
    <w:rsid w:val="003D0CA2"/>
    <w:rsid w:val="0043750F"/>
    <w:rsid w:val="006131CC"/>
    <w:rsid w:val="00674854"/>
    <w:rsid w:val="00675F35"/>
    <w:rsid w:val="007935B7"/>
    <w:rsid w:val="00943CED"/>
    <w:rsid w:val="00B26AA0"/>
    <w:rsid w:val="00B42D2C"/>
    <w:rsid w:val="00B54C41"/>
    <w:rsid w:val="00BC655E"/>
    <w:rsid w:val="00C91B8B"/>
    <w:rsid w:val="00CE2DE2"/>
    <w:rsid w:val="00CE6879"/>
    <w:rsid w:val="00CF6C31"/>
    <w:rsid w:val="00D66EA6"/>
    <w:rsid w:val="00D971E5"/>
    <w:rsid w:val="00DC108C"/>
    <w:rsid w:val="00E742F5"/>
    <w:rsid w:val="00F257C3"/>
    <w:rsid w:val="00FC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Default">
    <w:name w:val="Default"/>
    <w:rsid w:val="00CE6879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1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0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Valerio Lamberti</dc:creator>
  <cp:lastModifiedBy>Utente</cp:lastModifiedBy>
  <cp:revision>11</cp:revision>
  <cp:lastPrinted>2022-03-17T11:30:00Z</cp:lastPrinted>
  <dcterms:created xsi:type="dcterms:W3CDTF">2021-04-12T08:24:00Z</dcterms:created>
  <dcterms:modified xsi:type="dcterms:W3CDTF">2025-04-08T16:25:00Z</dcterms:modified>
</cp:coreProperties>
</file>